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79" w:rsidRPr="005C60A7" w:rsidRDefault="00447B79" w:rsidP="009E41D1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 w:rsidRPr="005C60A7">
        <w:rPr>
          <w:rFonts w:ascii="Times New Roman" w:hAnsi="Times New Roman" w:cs="Times New Roman"/>
          <w:sz w:val="26"/>
          <w:szCs w:val="26"/>
        </w:rPr>
        <w:t>Додаток 2</w:t>
      </w:r>
    </w:p>
    <w:p w:rsidR="00447B79" w:rsidRPr="005C60A7" w:rsidRDefault="00447B79" w:rsidP="009E41D1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 w:rsidRPr="005C60A7">
        <w:rPr>
          <w:rFonts w:ascii="Times New Roman" w:hAnsi="Times New Roman" w:cs="Times New Roman"/>
          <w:sz w:val="26"/>
          <w:szCs w:val="26"/>
        </w:rPr>
        <w:t xml:space="preserve">  до Порядку</w:t>
      </w:r>
      <w:r w:rsidRPr="005C60A7">
        <w:rPr>
          <w:rFonts w:ascii="Times New Roman" w:hAnsi="Times New Roman" w:cs="Times New Roman"/>
          <w:noProof/>
          <w:sz w:val="26"/>
          <w:szCs w:val="26"/>
          <w:lang w:val="en-AU"/>
        </w:rPr>
        <w:br/>
      </w:r>
    </w:p>
    <w:p w:rsidR="00447B79" w:rsidRPr="005C60A7" w:rsidRDefault="00447B79" w:rsidP="006E55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60A7">
        <w:rPr>
          <w:rFonts w:ascii="Times New Roman" w:hAnsi="Times New Roman" w:cs="Times New Roman"/>
          <w:sz w:val="26"/>
          <w:szCs w:val="26"/>
        </w:rPr>
        <w:t xml:space="preserve">Консолідований перелік </w:t>
      </w:r>
    </w:p>
    <w:p w:rsidR="00447B79" w:rsidRPr="005C60A7" w:rsidRDefault="00447B79" w:rsidP="006E55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60A7">
        <w:rPr>
          <w:rFonts w:ascii="Times New Roman" w:hAnsi="Times New Roman" w:cs="Times New Roman"/>
          <w:sz w:val="26"/>
          <w:szCs w:val="26"/>
        </w:rPr>
        <w:t>публічних інвестиційних проєктів та програм публічних інвестицій єдиного проєктного портфеля публічних інвестицій регіону (територіальної громади) і розподіл публічних інвестицій на їх підготовку та реалізацію за роками у розрізі джерел і механізмів фінансового забезпечення</w:t>
      </w:r>
    </w:p>
    <w:p w:rsidR="00447B79" w:rsidRPr="005C60A7" w:rsidRDefault="00447B79" w:rsidP="003E4F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552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153"/>
        <w:gridCol w:w="2184"/>
        <w:gridCol w:w="1077"/>
        <w:gridCol w:w="1952"/>
        <w:gridCol w:w="1094"/>
        <w:gridCol w:w="1094"/>
        <w:gridCol w:w="1094"/>
        <w:gridCol w:w="872"/>
        <w:gridCol w:w="1684"/>
        <w:gridCol w:w="1749"/>
      </w:tblGrid>
      <w:tr w:rsidR="00447B79" w:rsidRPr="005C60A7"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53" w:type="dxa"/>
            <w:vMerge w:val="restart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Унікальний ідентифікатор публічного інвестиційного проєкту / програми публічних інвестицій</w:t>
            </w:r>
          </w:p>
        </w:tc>
        <w:tc>
          <w:tcPr>
            <w:tcW w:w="2184" w:type="dxa"/>
            <w:vMerge w:val="restart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Назва публічного інвестиційного проєкту / програми публічних інвестицій</w:t>
            </w:r>
          </w:p>
        </w:tc>
        <w:tc>
          <w:tcPr>
            <w:tcW w:w="1077" w:type="dxa"/>
            <w:vMerge w:val="restart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Сектор/ галузь</w:t>
            </w:r>
          </w:p>
        </w:tc>
        <w:tc>
          <w:tcPr>
            <w:tcW w:w="1952" w:type="dxa"/>
            <w:vMerge w:val="restart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 xml:space="preserve">Бал за пріоритезацією в єдиному проектному портфелі публічних інвестицій регіону (територіальної громади) </w:t>
            </w:r>
          </w:p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(для нових проєктів / програм)</w:t>
            </w:r>
          </w:p>
        </w:tc>
        <w:tc>
          <w:tcPr>
            <w:tcW w:w="4154" w:type="dxa"/>
            <w:gridSpan w:val="4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Розподіл публічних інвестицій на підготовку та реалізацію публічних інвестиційних проєктів та програм публічних інвестицій</w:t>
            </w:r>
          </w:p>
        </w:tc>
        <w:tc>
          <w:tcPr>
            <w:tcW w:w="1684" w:type="dxa"/>
            <w:vMerge w:val="restart"/>
            <w:tcBorders>
              <w:bottom w:val="nil"/>
            </w:tcBorders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Джерела і механізми фінансового забезпечення</w:t>
            </w:r>
          </w:p>
        </w:tc>
        <w:tc>
          <w:tcPr>
            <w:tcW w:w="1749" w:type="dxa"/>
            <w:vMerge w:val="restart"/>
            <w:tcBorders>
              <w:bottom w:val="nil"/>
              <w:right w:val="nil"/>
            </w:tcBorders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Головний розпорядник бюджетних коштів</w:t>
            </w:r>
          </w:p>
        </w:tc>
      </w:tr>
      <w:tr w:rsidR="00447B79" w:rsidRPr="005C60A7">
        <w:tc>
          <w:tcPr>
            <w:tcW w:w="567" w:type="dxa"/>
            <w:vMerge/>
            <w:tcBorders>
              <w:lef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vMerge/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4" w:type="dxa"/>
            <w:vMerge/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2" w:type="dxa"/>
            <w:vMerge/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прогноз на наступ-ний рік</w:t>
            </w:r>
          </w:p>
        </w:tc>
        <w:tc>
          <w:tcPr>
            <w:tcW w:w="1094" w:type="dxa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прогноз на другий рік</w:t>
            </w:r>
          </w:p>
        </w:tc>
        <w:tc>
          <w:tcPr>
            <w:tcW w:w="1094" w:type="dxa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прогноз на третій рік</w:t>
            </w:r>
          </w:p>
        </w:tc>
        <w:tc>
          <w:tcPr>
            <w:tcW w:w="872" w:type="dxa"/>
            <w:vAlign w:val="center"/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разом</w:t>
            </w:r>
          </w:p>
        </w:tc>
        <w:tc>
          <w:tcPr>
            <w:tcW w:w="1684" w:type="dxa"/>
            <w:vMerge/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9" w:type="dxa"/>
            <w:vMerge/>
            <w:tcBorders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7B79" w:rsidRPr="005C60A7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tcBorders>
              <w:left w:val="nil"/>
              <w:bottom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67" w:type="dxa"/>
            <w:gridSpan w:val="7"/>
            <w:tcBorders>
              <w:left w:val="nil"/>
              <w:bottom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Розпочаті публічні інвестиційні проєкти (програми публічних інвестицій):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7B79" w:rsidRPr="005C60A7"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B79" w:rsidRPr="00941068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tcBorders>
              <w:left w:val="nil"/>
              <w:bottom w:val="nil"/>
              <w:right w:val="nil"/>
            </w:tcBorders>
          </w:tcPr>
          <w:p w:rsidR="00447B79" w:rsidRPr="005C60A7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67" w:type="dxa"/>
            <w:gridSpan w:val="7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Нові публічні інвестиційні проє</w:t>
            </w:r>
            <w:bookmarkStart w:id="0" w:name="_GoBack"/>
            <w:bookmarkEnd w:id="0"/>
            <w:r w:rsidRPr="005C60A7">
              <w:rPr>
                <w:rFonts w:ascii="Times New Roman" w:hAnsi="Times New Roman" w:cs="Times New Roman"/>
                <w:sz w:val="26"/>
                <w:szCs w:val="26"/>
              </w:rPr>
              <w:t>кти (програми публічних інвестицій):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7B79" w:rsidRPr="00941068">
        <w:trPr>
          <w:trHeight w:val="80"/>
        </w:trPr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B79" w:rsidRPr="00941068">
        <w:trPr>
          <w:trHeight w:val="401"/>
        </w:trPr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7" w:type="dxa"/>
            <w:gridSpan w:val="2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1068">
              <w:rPr>
                <w:rFonts w:ascii="Times New Roman" w:hAnsi="Times New Roman" w:cs="Times New Roman"/>
                <w:sz w:val="26"/>
                <w:szCs w:val="26"/>
              </w:rPr>
              <w:t>РАЗОМ за секторами (галузями)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2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</w:tcPr>
          <w:p w:rsidR="00447B79" w:rsidRPr="00941068" w:rsidRDefault="00447B79" w:rsidP="009410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47B79" w:rsidRDefault="00447B79" w:rsidP="003A1406">
      <w:pPr>
        <w:spacing w:after="0" w:line="240" w:lineRule="auto"/>
        <w:jc w:val="center"/>
      </w:pPr>
    </w:p>
    <w:p w:rsidR="00447B79" w:rsidRDefault="00447B79" w:rsidP="003A1406">
      <w:pPr>
        <w:spacing w:after="0" w:line="240" w:lineRule="auto"/>
        <w:jc w:val="center"/>
      </w:pPr>
    </w:p>
    <w:p w:rsidR="00447B79" w:rsidRPr="006E557A" w:rsidRDefault="00447B79" w:rsidP="003A14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t>_____________________________________________</w:t>
      </w:r>
    </w:p>
    <w:sectPr w:rsidR="00447B79" w:rsidRPr="006E557A" w:rsidSect="002F2845">
      <w:pgSz w:w="16838" w:h="11906" w:orient="landscape" w:code="9"/>
      <w:pgMar w:top="567" w:right="567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F3E"/>
    <w:rsid w:val="000B05CA"/>
    <w:rsid w:val="002D564C"/>
    <w:rsid w:val="002F2845"/>
    <w:rsid w:val="00316796"/>
    <w:rsid w:val="003A1406"/>
    <w:rsid w:val="003B1F8E"/>
    <w:rsid w:val="003E4F3E"/>
    <w:rsid w:val="00447B79"/>
    <w:rsid w:val="0049287B"/>
    <w:rsid w:val="00530054"/>
    <w:rsid w:val="005C60A7"/>
    <w:rsid w:val="006E19C4"/>
    <w:rsid w:val="006E557A"/>
    <w:rsid w:val="008337F5"/>
    <w:rsid w:val="00836334"/>
    <w:rsid w:val="00884BC9"/>
    <w:rsid w:val="00941068"/>
    <w:rsid w:val="0095409A"/>
    <w:rsid w:val="00985334"/>
    <w:rsid w:val="009E41D1"/>
    <w:rsid w:val="00A12D85"/>
    <w:rsid w:val="00A402C4"/>
    <w:rsid w:val="00C34B0E"/>
    <w:rsid w:val="00CD4988"/>
    <w:rsid w:val="00D91CCA"/>
    <w:rsid w:val="00E126D1"/>
    <w:rsid w:val="00EC0BC7"/>
    <w:rsid w:val="00FE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98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557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764</Words>
  <Characters>436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Щітченко Ігор Вікторович</dc:creator>
  <cp:keywords/>
  <dc:description/>
  <cp:lastModifiedBy>apk-volodymyr-m</cp:lastModifiedBy>
  <cp:revision>3</cp:revision>
  <dcterms:created xsi:type="dcterms:W3CDTF">2025-10-28T12:53:00Z</dcterms:created>
  <dcterms:modified xsi:type="dcterms:W3CDTF">2025-10-28T15:15:00Z</dcterms:modified>
</cp:coreProperties>
</file>